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C0C0C9" w14:textId="762CDF5B" w:rsidR="00FF7AEC" w:rsidRPr="00BA1858" w:rsidRDefault="00FF7AEC" w:rsidP="00B3517D">
      <w:pPr>
        <w:spacing w:before="0" w:after="0"/>
        <w:rPr>
          <w:rFonts w:ascii="Arial" w:hAnsi="Arial" w:cs="Arial"/>
          <w:b/>
          <w:szCs w:val="24"/>
        </w:rPr>
      </w:pPr>
      <w:bookmarkStart w:id="0" w:name="_GoBack"/>
      <w:bookmarkEnd w:id="0"/>
      <w:r w:rsidRPr="00BA1858">
        <w:rPr>
          <w:rFonts w:ascii="Arial" w:hAnsi="Arial" w:cs="Arial"/>
          <w:b/>
          <w:szCs w:val="24"/>
        </w:rPr>
        <w:t>СПИСОК</w:t>
      </w:r>
    </w:p>
    <w:p w14:paraId="5CB0C9A4" w14:textId="75E9EFCB" w:rsidR="00FF7AEC" w:rsidRPr="00BA1858" w:rsidRDefault="00BA1858" w:rsidP="00B3517D">
      <w:pPr>
        <w:spacing w:before="0" w:after="0"/>
        <w:rPr>
          <w:rFonts w:ascii="Arial" w:hAnsi="Arial" w:cs="Arial"/>
          <w:szCs w:val="24"/>
        </w:rPr>
      </w:pPr>
      <w:r w:rsidRPr="00BA1858">
        <w:rPr>
          <w:rFonts w:ascii="Arial" w:hAnsi="Arial" w:cs="Arial"/>
          <w:b/>
          <w:szCs w:val="24"/>
        </w:rPr>
        <w:t>опубликованных научных работ</w:t>
      </w:r>
      <w:r w:rsidR="00FF7AEC" w:rsidRPr="00BA1858">
        <w:rPr>
          <w:rFonts w:ascii="Arial" w:hAnsi="Arial" w:cs="Arial"/>
          <w:szCs w:val="24"/>
        </w:rPr>
        <w:br/>
        <w:t>____________</w:t>
      </w:r>
      <w:r w:rsidR="00572337" w:rsidRPr="00BA1858">
        <w:rPr>
          <w:rFonts w:ascii="Arial" w:hAnsi="Arial" w:cs="Arial"/>
          <w:szCs w:val="24"/>
        </w:rPr>
        <w:t>_________________________</w:t>
      </w:r>
      <w:r w:rsidR="00FF7AEC" w:rsidRPr="00BA1858">
        <w:rPr>
          <w:rFonts w:ascii="Arial" w:hAnsi="Arial" w:cs="Arial"/>
          <w:szCs w:val="24"/>
        </w:rPr>
        <w:t>________</w:t>
      </w:r>
      <w:r>
        <w:rPr>
          <w:rFonts w:ascii="Arial" w:hAnsi="Arial" w:cs="Arial"/>
          <w:szCs w:val="24"/>
        </w:rPr>
        <w:t>_________________________________</w:t>
      </w:r>
    </w:p>
    <w:p w14:paraId="65CC7E30" w14:textId="7A5C8292" w:rsidR="00572337" w:rsidRPr="00BA1858" w:rsidRDefault="00572337" w:rsidP="00821656">
      <w:pPr>
        <w:spacing w:before="0" w:after="0"/>
        <w:rPr>
          <w:rFonts w:ascii="Arial" w:hAnsi="Arial" w:cs="Arial"/>
          <w:i/>
          <w:sz w:val="18"/>
          <w:szCs w:val="24"/>
        </w:rPr>
      </w:pPr>
      <w:r w:rsidRPr="00BA1858">
        <w:rPr>
          <w:rFonts w:ascii="Arial" w:hAnsi="Arial" w:cs="Arial"/>
          <w:i/>
          <w:sz w:val="18"/>
          <w:szCs w:val="24"/>
        </w:rPr>
        <w:t>(фамилия, имя, отчество)</w:t>
      </w:r>
    </w:p>
    <w:p w14:paraId="053484B4" w14:textId="77777777" w:rsidR="00FF7AEC" w:rsidRPr="00BA1858" w:rsidRDefault="00FF7AEC" w:rsidP="00821656">
      <w:pPr>
        <w:spacing w:before="0" w:after="0"/>
        <w:rPr>
          <w:rFonts w:ascii="Arial" w:hAnsi="Arial" w:cs="Arial"/>
          <w:b/>
          <w:sz w:val="24"/>
          <w:szCs w:val="24"/>
        </w:rPr>
      </w:pPr>
    </w:p>
    <w:tbl>
      <w:tblPr>
        <w:tblW w:w="1026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89"/>
        <w:gridCol w:w="1163"/>
        <w:gridCol w:w="3118"/>
        <w:gridCol w:w="851"/>
        <w:gridCol w:w="1281"/>
      </w:tblGrid>
      <w:tr w:rsidR="00FF7AEC" w:rsidRPr="00BA1858" w14:paraId="113A9F3A" w14:textId="77777777" w:rsidTr="003531EC">
        <w:trPr>
          <w:trHeight w:val="421"/>
        </w:trPr>
        <w:tc>
          <w:tcPr>
            <w:tcW w:w="567" w:type="dxa"/>
            <w:vAlign w:val="center"/>
          </w:tcPr>
          <w:p w14:paraId="4AD3A4FD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>№ п/п</w:t>
            </w:r>
          </w:p>
        </w:tc>
        <w:tc>
          <w:tcPr>
            <w:tcW w:w="3289" w:type="dxa"/>
            <w:vAlign w:val="center"/>
          </w:tcPr>
          <w:p w14:paraId="346D4F35" w14:textId="77777777" w:rsidR="00FF7AEC" w:rsidRPr="00BA1858" w:rsidRDefault="00FF7AEC" w:rsidP="00821656">
            <w:pPr>
              <w:rPr>
                <w:rFonts w:ascii="Arial" w:hAnsi="Arial" w:cs="Arial"/>
                <w:b/>
                <w:sz w:val="20"/>
                <w:lang w:eastAsia="ru-RU"/>
              </w:rPr>
            </w:pPr>
            <w:r w:rsidRPr="00BA1858">
              <w:rPr>
                <w:rFonts w:ascii="Arial" w:hAnsi="Arial" w:cs="Arial"/>
                <w:b/>
                <w:sz w:val="20"/>
                <w:lang w:eastAsia="ru-RU"/>
              </w:rPr>
              <w:t xml:space="preserve">Наименование работы, </w:t>
            </w:r>
          </w:p>
          <w:p w14:paraId="6084812A" w14:textId="75E9F5E9" w:rsidR="00FF7AEC" w:rsidRPr="00BA1858" w:rsidRDefault="004846AD" w:rsidP="00821656">
            <w:pPr>
              <w:rPr>
                <w:rFonts w:ascii="Arial" w:hAnsi="Arial" w:cs="Arial"/>
                <w:lang w:eastAsia="ru-RU"/>
              </w:rPr>
            </w:pPr>
            <w:r w:rsidRPr="00BA1858">
              <w:rPr>
                <w:rFonts w:ascii="Arial" w:hAnsi="Arial" w:cs="Arial"/>
                <w:b/>
                <w:sz w:val="20"/>
                <w:lang w:eastAsia="ru-RU"/>
              </w:rPr>
              <w:t>ее</w:t>
            </w:r>
            <w:r w:rsidR="00FF7AEC" w:rsidRPr="00BA1858">
              <w:rPr>
                <w:rFonts w:ascii="Arial" w:hAnsi="Arial" w:cs="Arial"/>
                <w:b/>
                <w:sz w:val="20"/>
                <w:lang w:eastAsia="ru-RU"/>
              </w:rPr>
              <w:t xml:space="preserve"> вид</w:t>
            </w:r>
          </w:p>
        </w:tc>
        <w:tc>
          <w:tcPr>
            <w:tcW w:w="1163" w:type="dxa"/>
            <w:vAlign w:val="center"/>
          </w:tcPr>
          <w:p w14:paraId="565C0B16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 xml:space="preserve">Форма </w:t>
            </w:r>
          </w:p>
          <w:p w14:paraId="24223B3D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>работы</w:t>
            </w:r>
          </w:p>
        </w:tc>
        <w:tc>
          <w:tcPr>
            <w:tcW w:w="3118" w:type="dxa"/>
            <w:vAlign w:val="center"/>
          </w:tcPr>
          <w:p w14:paraId="50474A62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 xml:space="preserve">Выходные данные </w:t>
            </w:r>
          </w:p>
        </w:tc>
        <w:tc>
          <w:tcPr>
            <w:tcW w:w="851" w:type="dxa"/>
            <w:vAlign w:val="center"/>
          </w:tcPr>
          <w:p w14:paraId="59FD666B" w14:textId="77777777" w:rsidR="00FF7AEC" w:rsidRPr="00BA1858" w:rsidRDefault="00FF7AEC" w:rsidP="00FF7AEC">
            <w:pPr>
              <w:spacing w:before="0" w:after="0"/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</w:p>
          <w:p w14:paraId="694F0863" w14:textId="77777777" w:rsidR="00FF7AEC" w:rsidRPr="00BA1858" w:rsidRDefault="00FF7AEC" w:rsidP="00FF7AEC">
            <w:pPr>
              <w:spacing w:before="0" w:after="0"/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 xml:space="preserve">в </w:t>
            </w:r>
            <w:proofErr w:type="spellStart"/>
            <w:r w:rsidRPr="00BA1858">
              <w:rPr>
                <w:rFonts w:ascii="Arial" w:hAnsi="Arial" w:cs="Arial"/>
                <w:b/>
                <w:sz w:val="20"/>
                <w:szCs w:val="20"/>
              </w:rPr>
              <w:t>п.л</w:t>
            </w:r>
            <w:proofErr w:type="spellEnd"/>
            <w:r w:rsidRPr="00BA185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281" w:type="dxa"/>
            <w:vAlign w:val="center"/>
          </w:tcPr>
          <w:p w14:paraId="18019EED" w14:textId="77777777" w:rsidR="00FF7AEC" w:rsidRPr="00BA1858" w:rsidRDefault="00FF7AEC" w:rsidP="00821656">
            <w:pPr>
              <w:rPr>
                <w:rFonts w:ascii="Arial" w:hAnsi="Arial" w:cs="Arial"/>
                <w:b/>
                <w:lang w:eastAsia="ru-RU"/>
              </w:rPr>
            </w:pPr>
            <w:r w:rsidRPr="00BA1858">
              <w:rPr>
                <w:rFonts w:ascii="Arial" w:hAnsi="Arial" w:cs="Arial"/>
                <w:b/>
                <w:sz w:val="20"/>
                <w:lang w:eastAsia="ru-RU"/>
              </w:rPr>
              <w:t>Соавторы</w:t>
            </w:r>
          </w:p>
        </w:tc>
      </w:tr>
      <w:tr w:rsidR="00FF7AEC" w:rsidRPr="00BA1858" w14:paraId="223853C7" w14:textId="77777777" w:rsidTr="00C22DF6">
        <w:trPr>
          <w:trHeight w:val="256"/>
        </w:trPr>
        <w:tc>
          <w:tcPr>
            <w:tcW w:w="567" w:type="dxa"/>
          </w:tcPr>
          <w:p w14:paraId="10FB1F3B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289" w:type="dxa"/>
          </w:tcPr>
          <w:p w14:paraId="0CE9E5E4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63" w:type="dxa"/>
          </w:tcPr>
          <w:p w14:paraId="04250BF0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118" w:type="dxa"/>
          </w:tcPr>
          <w:p w14:paraId="1C479AD4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020B8A0A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81" w:type="dxa"/>
          </w:tcPr>
          <w:p w14:paraId="0FBB5F01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FF7AEC" w:rsidRPr="00BA1858" w14:paraId="2C339836" w14:textId="77777777" w:rsidTr="00C22DF6">
        <w:trPr>
          <w:trHeight w:val="477"/>
        </w:trPr>
        <w:tc>
          <w:tcPr>
            <w:tcW w:w="10269" w:type="dxa"/>
            <w:gridSpan w:val="6"/>
            <w:vAlign w:val="center"/>
          </w:tcPr>
          <w:p w14:paraId="65F2BC6D" w14:textId="04718FB8" w:rsidR="00FF7AEC" w:rsidRPr="00BA1858" w:rsidRDefault="00BA1858" w:rsidP="00B90410">
            <w:pPr>
              <w:spacing w:before="0" w:after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>Публикации в рецензируемых научных изданиях из списка ВАК и приравненных к ним</w:t>
            </w:r>
          </w:p>
        </w:tc>
      </w:tr>
      <w:tr w:rsidR="00FF7AEC" w:rsidRPr="00BA1858" w14:paraId="1CC44011" w14:textId="77777777" w:rsidTr="00C22DF6">
        <w:tc>
          <w:tcPr>
            <w:tcW w:w="567" w:type="dxa"/>
          </w:tcPr>
          <w:p w14:paraId="526317B3" w14:textId="563789DA" w:rsidR="00FF7AEC" w:rsidRPr="00BA1858" w:rsidRDefault="00FF7AEC" w:rsidP="00B3517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1</w:t>
            </w:r>
            <w:r w:rsidR="0020085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289" w:type="dxa"/>
          </w:tcPr>
          <w:p w14:paraId="3E90FDD4" w14:textId="003044B9" w:rsidR="00FF7AEC" w:rsidRPr="00BA1858" w:rsidRDefault="00BA1858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Анализ и конструктивные методы оптимизации распределения осевых сил в турбореактивном двигателе с целью увеличения ресурса подшипника ротора высокого давления (научная статья)</w:t>
            </w:r>
          </w:p>
        </w:tc>
        <w:tc>
          <w:tcPr>
            <w:tcW w:w="1163" w:type="dxa"/>
          </w:tcPr>
          <w:p w14:paraId="5B6672A6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Печатная</w:t>
            </w:r>
          </w:p>
        </w:tc>
        <w:tc>
          <w:tcPr>
            <w:tcW w:w="3118" w:type="dxa"/>
          </w:tcPr>
          <w:p w14:paraId="044932D5" w14:textId="70E748FC" w:rsidR="00FF7AEC" w:rsidRPr="00BA1858" w:rsidRDefault="00BA1858" w:rsidP="00B90410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Вестник МАИ, издательство ФГБОУВО МАИ (НИУ). – 2022. – Т. 29. – N 1. – Авиационная и ракетно-космическая техника. – с. 81-94 (ВАК)</w:t>
            </w:r>
          </w:p>
        </w:tc>
        <w:tc>
          <w:tcPr>
            <w:tcW w:w="851" w:type="dxa"/>
          </w:tcPr>
          <w:p w14:paraId="072FD7C5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0,48</w:t>
            </w:r>
          </w:p>
        </w:tc>
        <w:tc>
          <w:tcPr>
            <w:tcW w:w="1281" w:type="dxa"/>
          </w:tcPr>
          <w:p w14:paraId="5175517E" w14:textId="3166F5DD" w:rsidR="00FF7AEC" w:rsidRPr="00BA1858" w:rsidRDefault="003F664D" w:rsidP="003F664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A1858" w:rsidRPr="00BA1858" w14:paraId="7BAB64DC" w14:textId="77777777" w:rsidTr="00C22DF6">
        <w:tc>
          <w:tcPr>
            <w:tcW w:w="567" w:type="dxa"/>
          </w:tcPr>
          <w:p w14:paraId="2FDA983B" w14:textId="5B5FD24E" w:rsidR="00BA1858" w:rsidRPr="00BA1858" w:rsidRDefault="00BA1858" w:rsidP="00BA1858">
            <w:pPr>
              <w:spacing w:before="0" w:after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2</w:t>
            </w:r>
            <w:r w:rsidR="0020085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289" w:type="dxa"/>
          </w:tcPr>
          <w:p w14:paraId="700ED0EB" w14:textId="2200B4DF" w:rsidR="00BA1858" w:rsidRPr="00BA1858" w:rsidRDefault="00BA1858" w:rsidP="00BA1858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Обратная задача об идентификации нестационарной нагрузки для балки (научная статья)</w:t>
            </w:r>
          </w:p>
        </w:tc>
        <w:tc>
          <w:tcPr>
            <w:tcW w:w="1163" w:type="dxa"/>
          </w:tcPr>
          <w:p w14:paraId="0371BE23" w14:textId="56C00757" w:rsidR="00BA1858" w:rsidRPr="00BA1858" w:rsidRDefault="00BA1858" w:rsidP="00BA1858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печатная</w:t>
            </w:r>
          </w:p>
        </w:tc>
        <w:tc>
          <w:tcPr>
            <w:tcW w:w="3118" w:type="dxa"/>
          </w:tcPr>
          <w:p w14:paraId="7C30E9CF" w14:textId="6752CFA2" w:rsidR="00BA1858" w:rsidRPr="00BA1858" w:rsidRDefault="00BA1858" w:rsidP="00BA1858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Известия Тульского государственного университета. Технические науки. — 2019. — № 4 (ВАК)</w:t>
            </w:r>
          </w:p>
        </w:tc>
        <w:tc>
          <w:tcPr>
            <w:tcW w:w="851" w:type="dxa"/>
          </w:tcPr>
          <w:p w14:paraId="7B86B26A" w14:textId="548375DE" w:rsidR="00BA1858" w:rsidRPr="00BA1858" w:rsidRDefault="003F664D" w:rsidP="00BA1858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0,20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п.л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./ 0,15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п.л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81" w:type="dxa"/>
          </w:tcPr>
          <w:p w14:paraId="79779566" w14:textId="68AB9FE7" w:rsidR="00BA1858" w:rsidRPr="00BA1858" w:rsidRDefault="00BA1858" w:rsidP="00BA1858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Иванов А.В.</w:t>
            </w:r>
          </w:p>
        </w:tc>
      </w:tr>
      <w:tr w:rsidR="00FF7AEC" w:rsidRPr="00BA1858" w14:paraId="14EE378D" w14:textId="77777777" w:rsidTr="00C22DF6">
        <w:tc>
          <w:tcPr>
            <w:tcW w:w="567" w:type="dxa"/>
          </w:tcPr>
          <w:p w14:paraId="79494108" w14:textId="1C0A9475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3F664D">
              <w:rPr>
                <w:rFonts w:ascii="Arial" w:hAnsi="Arial" w:cs="Arial"/>
                <w:sz w:val="20"/>
                <w:szCs w:val="20"/>
              </w:rPr>
              <w:t>3</w:t>
            </w:r>
            <w:r w:rsidR="0020085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289" w:type="dxa"/>
          </w:tcPr>
          <w:p w14:paraId="0A50CC84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Проблема определения ставки дисконтирования при оценке уровня деловой репутации российской публичной компании (статья)</w:t>
            </w:r>
          </w:p>
        </w:tc>
        <w:tc>
          <w:tcPr>
            <w:tcW w:w="1163" w:type="dxa"/>
          </w:tcPr>
          <w:p w14:paraId="58C29A20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Электронная</w:t>
            </w:r>
          </w:p>
        </w:tc>
        <w:tc>
          <w:tcPr>
            <w:tcW w:w="3118" w:type="dxa"/>
          </w:tcPr>
          <w:p w14:paraId="53628C4E" w14:textId="4158B46F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Управление экономическими системами: электронный научный журнал</w:t>
            </w:r>
            <w:r w:rsidR="006C48A0" w:rsidRPr="00BA185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BA1858">
              <w:rPr>
                <w:rFonts w:ascii="Arial" w:hAnsi="Arial" w:cs="Arial"/>
                <w:sz w:val="20"/>
                <w:szCs w:val="20"/>
              </w:rPr>
              <w:t xml:space="preserve">– 2013. – </w:t>
            </w:r>
            <w:r w:rsidR="00B3517D" w:rsidRPr="00BA1858">
              <w:rPr>
                <w:rFonts w:ascii="Arial" w:hAnsi="Arial" w:cs="Arial"/>
                <w:sz w:val="20"/>
                <w:szCs w:val="20"/>
              </w:rPr>
              <w:br/>
            </w:r>
            <w:r w:rsidRPr="00BA1858">
              <w:rPr>
                <w:rFonts w:ascii="Arial" w:hAnsi="Arial" w:cs="Arial"/>
                <w:sz w:val="20"/>
                <w:szCs w:val="20"/>
              </w:rPr>
              <w:t xml:space="preserve">№ (53) </w:t>
            </w:r>
            <w:proofErr w:type="spellStart"/>
            <w:r w:rsidRPr="00BA1858">
              <w:rPr>
                <w:rFonts w:ascii="Arial" w:hAnsi="Arial" w:cs="Arial"/>
                <w:sz w:val="20"/>
                <w:szCs w:val="20"/>
              </w:rPr>
              <w:t>УЭкС</w:t>
            </w:r>
            <w:proofErr w:type="spellEnd"/>
            <w:r w:rsidRPr="00BA1858">
              <w:rPr>
                <w:rFonts w:ascii="Arial" w:hAnsi="Arial" w:cs="Arial"/>
                <w:sz w:val="20"/>
                <w:szCs w:val="20"/>
              </w:rPr>
              <w:t xml:space="preserve">, 5/2013. – Режим доступа: </w:t>
            </w:r>
            <w:r w:rsidRPr="00307386">
              <w:rPr>
                <w:rFonts w:ascii="Arial" w:hAnsi="Arial" w:cs="Arial"/>
                <w:sz w:val="20"/>
                <w:szCs w:val="20"/>
              </w:rPr>
              <w:t>http://www.uecs.ru/instrumentalnii-metody-ekonomiki/item/2123</w:t>
            </w:r>
            <w:r w:rsidRPr="00BA185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6B09567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Дата обращения: 27.08.2018</w:t>
            </w:r>
          </w:p>
          <w:p w14:paraId="06AD680D" w14:textId="3FBFC29A" w:rsidR="006C48A0" w:rsidRPr="00BA1858" w:rsidRDefault="006C48A0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(РИНЦ)</w:t>
            </w:r>
          </w:p>
        </w:tc>
        <w:tc>
          <w:tcPr>
            <w:tcW w:w="851" w:type="dxa"/>
          </w:tcPr>
          <w:p w14:paraId="457D7AC9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1281" w:type="dxa"/>
          </w:tcPr>
          <w:p w14:paraId="79DC5678" w14:textId="1A2D3CD5" w:rsidR="00FF7AEC" w:rsidRPr="00BA1858" w:rsidRDefault="003F664D" w:rsidP="003F664D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F7AEC" w:rsidRPr="00BA1858" w14:paraId="52220956" w14:textId="77777777" w:rsidTr="00C22DF6">
        <w:tc>
          <w:tcPr>
            <w:tcW w:w="567" w:type="dxa"/>
          </w:tcPr>
          <w:p w14:paraId="7D20086F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3289" w:type="dxa"/>
          </w:tcPr>
          <w:p w14:paraId="50F092D8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3" w:type="dxa"/>
          </w:tcPr>
          <w:p w14:paraId="383E4083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73DA57A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3020287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1" w:type="dxa"/>
          </w:tcPr>
          <w:p w14:paraId="1F27BA47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7AEC" w:rsidRPr="00BA1858" w14:paraId="1CE0AE42" w14:textId="77777777" w:rsidTr="00C22DF6">
        <w:trPr>
          <w:trHeight w:val="399"/>
        </w:trPr>
        <w:tc>
          <w:tcPr>
            <w:tcW w:w="10269" w:type="dxa"/>
            <w:gridSpan w:val="6"/>
            <w:vAlign w:val="center"/>
          </w:tcPr>
          <w:p w14:paraId="7ECD1662" w14:textId="7FC96F0B" w:rsidR="00FF7AEC" w:rsidRPr="00BA1858" w:rsidRDefault="00BA1858" w:rsidP="00BA1858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Прочие публикации по теме исследования</w:t>
            </w:r>
          </w:p>
        </w:tc>
      </w:tr>
      <w:tr w:rsidR="00BA1858" w:rsidRPr="00BA1858" w14:paraId="65D8F2B0" w14:textId="77777777" w:rsidTr="00C22DF6">
        <w:tc>
          <w:tcPr>
            <w:tcW w:w="567" w:type="dxa"/>
          </w:tcPr>
          <w:p w14:paraId="7289C8CE" w14:textId="32394C0E" w:rsidR="00BA1858" w:rsidRPr="00BA1858" w:rsidRDefault="00BA1858" w:rsidP="00BA1858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Pr="00BA185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289" w:type="dxa"/>
          </w:tcPr>
          <w:p w14:paraId="2AE974D5" w14:textId="1E304D30" w:rsidR="00BA1858" w:rsidRPr="00BA1858" w:rsidRDefault="00BA1858" w:rsidP="00BA1858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Исследование конструктивных методов совершенствования системы охлаждения и подвода охлаждающего воздуха к рабочей лопатке турбины газогенератора (тезисы доклада научной конференции)</w:t>
            </w:r>
          </w:p>
        </w:tc>
        <w:tc>
          <w:tcPr>
            <w:tcW w:w="1163" w:type="dxa"/>
          </w:tcPr>
          <w:p w14:paraId="5933DBBB" w14:textId="3540A918" w:rsidR="00BA1858" w:rsidRPr="00BA1858" w:rsidRDefault="00BA1858" w:rsidP="00BA1858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печатная</w:t>
            </w:r>
          </w:p>
        </w:tc>
        <w:tc>
          <w:tcPr>
            <w:tcW w:w="3118" w:type="dxa"/>
          </w:tcPr>
          <w:p w14:paraId="420A8D86" w14:textId="03A5A53B" w:rsidR="00BA1858" w:rsidRPr="00BA1858" w:rsidRDefault="00BA1858" w:rsidP="00BA1858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Международная научная конференция: «Гагаринские чтения – 2019». Сборник тезисов докладов. – М.: МАИ, г. Москва. – 2019. – 1345с.</w:t>
            </w:r>
          </w:p>
        </w:tc>
        <w:tc>
          <w:tcPr>
            <w:tcW w:w="851" w:type="dxa"/>
          </w:tcPr>
          <w:p w14:paraId="29E42533" w14:textId="663378C4" w:rsidR="00BA1858" w:rsidRPr="00BA1858" w:rsidRDefault="00BA1858" w:rsidP="00BA1858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 xml:space="preserve">0,25п.л. /0,12 </w:t>
            </w:r>
            <w:proofErr w:type="spellStart"/>
            <w:r w:rsidRPr="00BA1858">
              <w:rPr>
                <w:rFonts w:ascii="Arial" w:hAnsi="Arial" w:cs="Arial"/>
                <w:sz w:val="20"/>
                <w:szCs w:val="20"/>
              </w:rPr>
              <w:t>п.л</w:t>
            </w:r>
            <w:proofErr w:type="spellEnd"/>
            <w:r w:rsidRPr="00BA185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81" w:type="dxa"/>
          </w:tcPr>
          <w:p w14:paraId="3073CF00" w14:textId="5FACD72F" w:rsidR="00BA1858" w:rsidRPr="00BA1858" w:rsidRDefault="00BA1858" w:rsidP="00BA1858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Кузнец У.Ю.</w:t>
            </w:r>
          </w:p>
        </w:tc>
      </w:tr>
      <w:tr w:rsidR="00FF7AEC" w:rsidRPr="00BA1858" w14:paraId="39222615" w14:textId="77777777" w:rsidTr="00C22DF6">
        <w:tc>
          <w:tcPr>
            <w:tcW w:w="567" w:type="dxa"/>
          </w:tcPr>
          <w:p w14:paraId="4EE332E9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9" w:type="dxa"/>
          </w:tcPr>
          <w:p w14:paraId="7D2500D6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3" w:type="dxa"/>
          </w:tcPr>
          <w:p w14:paraId="0F9E1D0A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FCCAF85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14:paraId="2A766592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1" w:type="dxa"/>
          </w:tcPr>
          <w:p w14:paraId="1B236D3B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7AEC" w:rsidRPr="00BA1858" w14:paraId="3BF6C2A5" w14:textId="77777777" w:rsidTr="00C22DF6">
        <w:trPr>
          <w:trHeight w:val="399"/>
        </w:trPr>
        <w:tc>
          <w:tcPr>
            <w:tcW w:w="10269" w:type="dxa"/>
            <w:gridSpan w:val="6"/>
            <w:vAlign w:val="center"/>
          </w:tcPr>
          <w:p w14:paraId="6E1BCF90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BA1858">
              <w:rPr>
                <w:rFonts w:ascii="Arial" w:hAnsi="Arial" w:cs="Arial"/>
                <w:b/>
                <w:sz w:val="20"/>
                <w:szCs w:val="20"/>
              </w:rPr>
              <w:t>Патенты и рационализаторские предложения</w:t>
            </w:r>
          </w:p>
        </w:tc>
      </w:tr>
      <w:tr w:rsidR="00FF7AEC" w:rsidRPr="00BA1858" w14:paraId="39EEDF8B" w14:textId="77777777" w:rsidTr="00C22DF6">
        <w:tc>
          <w:tcPr>
            <w:tcW w:w="567" w:type="dxa"/>
          </w:tcPr>
          <w:p w14:paraId="04960D2F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BA1858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3289" w:type="dxa"/>
          </w:tcPr>
          <w:p w14:paraId="0B84845E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3" w:type="dxa"/>
          </w:tcPr>
          <w:p w14:paraId="75D6B7C7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9553EE2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65A4C06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1" w:type="dxa"/>
          </w:tcPr>
          <w:p w14:paraId="31237FE9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7AEC" w:rsidRPr="00BA1858" w14:paraId="597AD4BA" w14:textId="77777777" w:rsidTr="00C22DF6">
        <w:tc>
          <w:tcPr>
            <w:tcW w:w="567" w:type="dxa"/>
          </w:tcPr>
          <w:p w14:paraId="1C029F6E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9" w:type="dxa"/>
          </w:tcPr>
          <w:p w14:paraId="2BAB00D3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3" w:type="dxa"/>
          </w:tcPr>
          <w:p w14:paraId="5A4B6B87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A6901D2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9779EB8" w14:textId="77777777" w:rsidR="00FF7AEC" w:rsidRPr="00BA1858" w:rsidRDefault="00FF7AEC" w:rsidP="00FF7AEC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1" w:type="dxa"/>
          </w:tcPr>
          <w:p w14:paraId="0D10D2FC" w14:textId="77777777" w:rsidR="00FF7AEC" w:rsidRPr="00BA1858" w:rsidRDefault="00FF7AEC" w:rsidP="00FF7AEC">
            <w:pPr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3290A5" w14:textId="77777777" w:rsidR="00FF7AEC" w:rsidRPr="00BA1858" w:rsidRDefault="00FF7AEC" w:rsidP="00821656">
      <w:pPr>
        <w:spacing w:before="0" w:after="0"/>
        <w:jc w:val="both"/>
        <w:rPr>
          <w:rFonts w:ascii="Arial" w:hAnsi="Arial" w:cs="Arial"/>
          <w:szCs w:val="24"/>
        </w:rPr>
      </w:pPr>
    </w:p>
    <w:p w14:paraId="72E3CBF3" w14:textId="1B062432" w:rsidR="00FF7AEC" w:rsidRPr="00BA1858" w:rsidRDefault="00ED55AD" w:rsidP="00821656">
      <w:pPr>
        <w:spacing w:before="0" w:after="0"/>
        <w:jc w:val="both"/>
        <w:rPr>
          <w:rFonts w:ascii="Arial" w:hAnsi="Arial" w:cs="Arial"/>
          <w:szCs w:val="24"/>
        </w:rPr>
      </w:pPr>
      <w:r w:rsidRPr="00BA1858">
        <w:rPr>
          <w:rFonts w:ascii="Arial" w:hAnsi="Arial" w:cs="Arial"/>
          <w:szCs w:val="24"/>
        </w:rPr>
        <w:t>Поступающий</w:t>
      </w:r>
      <w:r w:rsidR="00FF7AEC" w:rsidRPr="00BA1858">
        <w:rPr>
          <w:rFonts w:ascii="Arial" w:hAnsi="Arial" w:cs="Arial"/>
          <w:szCs w:val="24"/>
        </w:rPr>
        <w:t xml:space="preserve"> </w:t>
      </w:r>
      <w:r w:rsidR="00FF7AEC" w:rsidRPr="00BA1858">
        <w:rPr>
          <w:rFonts w:ascii="Arial" w:hAnsi="Arial" w:cs="Arial"/>
          <w:szCs w:val="24"/>
        </w:rPr>
        <w:tab/>
      </w:r>
      <w:r w:rsidR="00FF7AEC" w:rsidRPr="00BA1858">
        <w:rPr>
          <w:rFonts w:ascii="Arial" w:hAnsi="Arial" w:cs="Arial"/>
          <w:szCs w:val="24"/>
        </w:rPr>
        <w:tab/>
      </w:r>
      <w:r w:rsidR="00FF7AEC" w:rsidRPr="00BA1858">
        <w:rPr>
          <w:rFonts w:ascii="Arial" w:hAnsi="Arial" w:cs="Arial"/>
          <w:szCs w:val="24"/>
        </w:rPr>
        <w:tab/>
      </w:r>
      <w:r w:rsidR="00FF7AEC" w:rsidRPr="00BA1858">
        <w:rPr>
          <w:rFonts w:ascii="Arial" w:hAnsi="Arial" w:cs="Arial"/>
          <w:szCs w:val="24"/>
        </w:rPr>
        <w:tab/>
        <w:t>_________________ / _______________/</w:t>
      </w:r>
    </w:p>
    <w:p w14:paraId="28142A75" w14:textId="77777777" w:rsidR="00FF7AEC" w:rsidRPr="00BA1858" w:rsidRDefault="00FF7AEC" w:rsidP="00821656">
      <w:pPr>
        <w:spacing w:before="0" w:after="0"/>
        <w:jc w:val="both"/>
        <w:rPr>
          <w:rFonts w:ascii="Arial" w:hAnsi="Arial" w:cs="Arial"/>
          <w:szCs w:val="24"/>
        </w:rPr>
      </w:pPr>
    </w:p>
    <w:p w14:paraId="28AD83AD" w14:textId="5490AC9B" w:rsidR="00FF7AEC" w:rsidRPr="00BA1858" w:rsidRDefault="00FF7AEC" w:rsidP="00821656">
      <w:pPr>
        <w:spacing w:before="0" w:after="0"/>
        <w:jc w:val="both"/>
        <w:rPr>
          <w:rFonts w:ascii="Arial" w:hAnsi="Arial" w:cs="Arial"/>
          <w:szCs w:val="24"/>
        </w:rPr>
      </w:pPr>
      <w:r w:rsidRPr="00BA1858">
        <w:rPr>
          <w:rFonts w:ascii="Arial" w:hAnsi="Arial" w:cs="Arial"/>
          <w:szCs w:val="24"/>
        </w:rPr>
        <w:t>«___» ____________ 20</w:t>
      </w:r>
      <w:r w:rsidR="00255851" w:rsidRPr="00BA1858">
        <w:rPr>
          <w:rFonts w:ascii="Arial" w:hAnsi="Arial" w:cs="Arial"/>
          <w:szCs w:val="24"/>
        </w:rPr>
        <w:t>2</w:t>
      </w:r>
      <w:r w:rsidR="00BA1858">
        <w:rPr>
          <w:rFonts w:ascii="Arial" w:hAnsi="Arial" w:cs="Arial"/>
          <w:szCs w:val="24"/>
        </w:rPr>
        <w:t>__</w:t>
      </w:r>
    </w:p>
    <w:p w14:paraId="5514BDDB" w14:textId="77777777" w:rsidR="00BA0C79" w:rsidRPr="00BA1858" w:rsidRDefault="00BA0C79" w:rsidP="00821656">
      <w:pPr>
        <w:spacing w:before="0" w:after="0"/>
        <w:jc w:val="both"/>
        <w:rPr>
          <w:rFonts w:ascii="Arial" w:hAnsi="Arial" w:cs="Arial"/>
          <w:szCs w:val="24"/>
        </w:rPr>
      </w:pPr>
    </w:p>
    <w:p w14:paraId="345218CE" w14:textId="6A7554BF" w:rsidR="00C92BF2" w:rsidRPr="00BA1858" w:rsidRDefault="00B90410" w:rsidP="00821656">
      <w:pPr>
        <w:spacing w:before="0" w:after="0"/>
        <w:jc w:val="both"/>
        <w:rPr>
          <w:rFonts w:ascii="Arial" w:hAnsi="Arial" w:cs="Arial"/>
          <w:szCs w:val="24"/>
        </w:rPr>
      </w:pPr>
      <w:r w:rsidRPr="00BA1858">
        <w:rPr>
          <w:rFonts w:ascii="Arial" w:hAnsi="Arial" w:cs="Arial"/>
          <w:szCs w:val="24"/>
        </w:rPr>
        <w:t>_____________________________________</w:t>
      </w:r>
    </w:p>
    <w:p w14:paraId="6A85C397" w14:textId="77777777" w:rsidR="00B90410" w:rsidRPr="00BA1858" w:rsidRDefault="00B90410" w:rsidP="00F12E7D">
      <w:pPr>
        <w:spacing w:before="0" w:after="0"/>
        <w:jc w:val="left"/>
        <w:rPr>
          <w:rFonts w:ascii="Arial" w:hAnsi="Arial" w:cs="Arial"/>
          <w:sz w:val="18"/>
          <w:szCs w:val="24"/>
        </w:rPr>
      </w:pPr>
      <w:r w:rsidRPr="00BA1858">
        <w:rPr>
          <w:rFonts w:ascii="Arial" w:hAnsi="Arial" w:cs="Arial"/>
          <w:sz w:val="18"/>
          <w:szCs w:val="24"/>
        </w:rPr>
        <w:t xml:space="preserve">ВАК – Журналы, входящие в перечень </w:t>
      </w:r>
      <w:proofErr w:type="spellStart"/>
      <w:r w:rsidRPr="00BA1858">
        <w:rPr>
          <w:rFonts w:ascii="Arial" w:hAnsi="Arial" w:cs="Arial"/>
          <w:sz w:val="18"/>
          <w:szCs w:val="24"/>
        </w:rPr>
        <w:t>ВАКа</w:t>
      </w:r>
      <w:proofErr w:type="spellEnd"/>
      <w:r w:rsidRPr="00BA1858">
        <w:rPr>
          <w:rFonts w:ascii="Arial" w:hAnsi="Arial" w:cs="Arial"/>
          <w:sz w:val="18"/>
          <w:szCs w:val="24"/>
        </w:rPr>
        <w:t xml:space="preserve"> (Высшей аттестационной комиссии)</w:t>
      </w:r>
    </w:p>
    <w:p w14:paraId="28AD6687" w14:textId="77777777" w:rsidR="00B90410" w:rsidRPr="00BA1858" w:rsidRDefault="00B90410" w:rsidP="00F12E7D">
      <w:pPr>
        <w:pStyle w:val="afa"/>
        <w:jc w:val="both"/>
        <w:rPr>
          <w:rFonts w:ascii="Arial" w:hAnsi="Arial" w:cs="Arial"/>
          <w:sz w:val="18"/>
          <w:szCs w:val="24"/>
        </w:rPr>
      </w:pPr>
      <w:r w:rsidRPr="00BA1858">
        <w:rPr>
          <w:rFonts w:ascii="Arial" w:hAnsi="Arial" w:cs="Arial"/>
          <w:sz w:val="18"/>
          <w:szCs w:val="24"/>
        </w:rPr>
        <w:t xml:space="preserve">РИНЦ – Журналы, входящие в перечень </w:t>
      </w:r>
      <w:proofErr w:type="spellStart"/>
      <w:r w:rsidRPr="00BA1858">
        <w:rPr>
          <w:rFonts w:ascii="Arial" w:hAnsi="Arial" w:cs="Arial"/>
          <w:sz w:val="18"/>
          <w:szCs w:val="24"/>
        </w:rPr>
        <w:t>РИНЦа</w:t>
      </w:r>
      <w:proofErr w:type="spellEnd"/>
      <w:r w:rsidRPr="00BA1858">
        <w:rPr>
          <w:rFonts w:ascii="Arial" w:hAnsi="Arial" w:cs="Arial"/>
          <w:sz w:val="18"/>
          <w:szCs w:val="24"/>
        </w:rPr>
        <w:t xml:space="preserve"> (Российского индекса научного цитирования) </w:t>
      </w:r>
    </w:p>
    <w:p w14:paraId="2DD142EE" w14:textId="4C29439F" w:rsidR="00B90410" w:rsidRPr="00993343" w:rsidRDefault="00B90410">
      <w:pPr>
        <w:rPr>
          <w:rFonts w:ascii="Arial" w:hAnsi="Arial" w:cs="Arial"/>
          <w:sz w:val="24"/>
          <w:szCs w:val="24"/>
        </w:rPr>
      </w:pPr>
    </w:p>
    <w:sectPr w:rsidR="00B90410" w:rsidRPr="00993343" w:rsidSect="006502DF">
      <w:footerReference w:type="default" r:id="rId8"/>
      <w:footerReference w:type="first" r:id="rId9"/>
      <w:endnotePr>
        <w:numFmt w:val="decimal"/>
      </w:endnotePr>
      <w:pgSz w:w="11906" w:h="16838"/>
      <w:pgMar w:top="1134" w:right="567" w:bottom="1134" w:left="170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78059" w14:textId="77777777" w:rsidR="002F4BC1" w:rsidRPr="000A0956" w:rsidRDefault="002F4BC1" w:rsidP="00EA419E">
      <w:pPr>
        <w:spacing w:before="0" w:after="0"/>
        <w:rPr>
          <w:sz w:val="24"/>
        </w:rPr>
      </w:pPr>
      <w:r>
        <w:separator/>
      </w:r>
    </w:p>
  </w:endnote>
  <w:endnote w:type="continuationSeparator" w:id="0">
    <w:p w14:paraId="2D0CBD26" w14:textId="77777777" w:rsidR="002F4BC1" w:rsidRPr="000A0956" w:rsidRDefault="002F4BC1" w:rsidP="00EA419E">
      <w:pPr>
        <w:spacing w:before="0" w:after="0"/>
        <w:rPr>
          <w:sz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CBC8B13-47C1-49E7-94DD-1E619856EEC7}"/>
    <w:embedBold r:id="rId2" w:fontKey="{DF83BEC5-4057-4C6B-8D5E-7F2E88A09EA0}"/>
    <w:embedItalic r:id="rId3" w:fontKey="{9D122524-1EFE-4272-A212-633E745CEC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CB787DD-CC92-4612-9683-DD145FDF24E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51B42234-9C58-4CBF-9820-8D3B3A91E730}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2153324"/>
      <w:docPartObj>
        <w:docPartGallery w:val="Page Numbers (Bottom of Page)"/>
        <w:docPartUnique/>
      </w:docPartObj>
    </w:sdtPr>
    <w:sdtEndPr/>
    <w:sdtContent>
      <w:p w14:paraId="65C24CBB" w14:textId="2BBCBA2E" w:rsidR="002F4BC1" w:rsidRPr="00303021" w:rsidRDefault="002F4BC1" w:rsidP="0030302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564"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5509592"/>
      <w:docPartObj>
        <w:docPartGallery w:val="Page Numbers (Bottom of Page)"/>
        <w:docPartUnique/>
      </w:docPartObj>
    </w:sdtPr>
    <w:sdtContent>
      <w:p w14:paraId="335DA455" w14:textId="16FE9BDA" w:rsidR="00736C1C" w:rsidRDefault="00736C1C">
        <w:pPr>
          <w:pStyle w:val="ab"/>
          <w:jc w:val="right"/>
        </w:pPr>
      </w:p>
    </w:sdtContent>
  </w:sdt>
  <w:p w14:paraId="65276514" w14:textId="77777777" w:rsidR="00736C1C" w:rsidRDefault="00736C1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A1BE4" w14:textId="77777777" w:rsidR="002F4BC1" w:rsidRPr="000A0956" w:rsidRDefault="002F4BC1" w:rsidP="00EA419E">
      <w:pPr>
        <w:spacing w:before="0" w:after="0"/>
        <w:rPr>
          <w:sz w:val="24"/>
        </w:rPr>
      </w:pPr>
      <w:r>
        <w:separator/>
      </w:r>
    </w:p>
  </w:footnote>
  <w:footnote w:type="continuationSeparator" w:id="0">
    <w:p w14:paraId="48D95B4F" w14:textId="77777777" w:rsidR="002F4BC1" w:rsidRPr="000A0956" w:rsidRDefault="002F4BC1" w:rsidP="00EA419E">
      <w:pPr>
        <w:spacing w:before="0" w:after="0"/>
        <w:rPr>
          <w:sz w:val="24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F13"/>
    <w:multiLevelType w:val="multilevel"/>
    <w:tmpl w:val="EA22E1B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75879CC"/>
    <w:multiLevelType w:val="hybridMultilevel"/>
    <w:tmpl w:val="58727C3C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D2647B"/>
    <w:multiLevelType w:val="hybridMultilevel"/>
    <w:tmpl w:val="2102BDFA"/>
    <w:lvl w:ilvl="0" w:tplc="97DA00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C3228"/>
    <w:multiLevelType w:val="hybridMultilevel"/>
    <w:tmpl w:val="A58687B8"/>
    <w:lvl w:ilvl="0" w:tplc="97DA00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41281"/>
    <w:multiLevelType w:val="multilevel"/>
    <w:tmpl w:val="632623A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3.%2."/>
      <w:lvlJc w:val="left"/>
      <w:pPr>
        <w:ind w:left="1709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2D41140"/>
    <w:multiLevelType w:val="hybridMultilevel"/>
    <w:tmpl w:val="FA680BDA"/>
    <w:lvl w:ilvl="0" w:tplc="372278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BD38E4"/>
    <w:multiLevelType w:val="hybridMultilevel"/>
    <w:tmpl w:val="8AC4EBB8"/>
    <w:lvl w:ilvl="0" w:tplc="04190011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29DB7490"/>
    <w:multiLevelType w:val="hybridMultilevel"/>
    <w:tmpl w:val="F1C26306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D832977"/>
    <w:multiLevelType w:val="hybridMultilevel"/>
    <w:tmpl w:val="EAB0F778"/>
    <w:lvl w:ilvl="0" w:tplc="97DA00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0016221"/>
    <w:multiLevelType w:val="hybridMultilevel"/>
    <w:tmpl w:val="679A1534"/>
    <w:lvl w:ilvl="0" w:tplc="B8066C7A">
      <w:start w:val="1"/>
      <w:numFmt w:val="decimal"/>
      <w:lvlText w:val="4.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30AA2264"/>
    <w:multiLevelType w:val="hybridMultilevel"/>
    <w:tmpl w:val="217017D0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16776DB"/>
    <w:multiLevelType w:val="multilevel"/>
    <w:tmpl w:val="84AC2F5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2.%2."/>
      <w:lvlJc w:val="left"/>
      <w:pPr>
        <w:ind w:left="43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1DA4531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743312E"/>
    <w:multiLevelType w:val="hybridMultilevel"/>
    <w:tmpl w:val="EC0C48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E655C20"/>
    <w:multiLevelType w:val="hybridMultilevel"/>
    <w:tmpl w:val="0E94B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D269F7"/>
    <w:multiLevelType w:val="hybridMultilevel"/>
    <w:tmpl w:val="E12A9B82"/>
    <w:lvl w:ilvl="0" w:tplc="EA52F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64C0B7E"/>
    <w:multiLevelType w:val="hybridMultilevel"/>
    <w:tmpl w:val="30A47708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75120DE"/>
    <w:multiLevelType w:val="hybridMultilevel"/>
    <w:tmpl w:val="3D100572"/>
    <w:lvl w:ilvl="0" w:tplc="E202281C">
      <w:start w:val="1"/>
      <w:numFmt w:val="decimal"/>
      <w:lvlText w:val="%1)"/>
      <w:lvlJc w:val="left"/>
      <w:pPr>
        <w:ind w:left="166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8" w15:restartNumberingAfterBreak="0">
    <w:nsid w:val="4D8B0146"/>
    <w:multiLevelType w:val="hybridMultilevel"/>
    <w:tmpl w:val="75104ADE"/>
    <w:lvl w:ilvl="0" w:tplc="D9F0775A">
      <w:start w:val="1"/>
      <w:numFmt w:val="decimal"/>
      <w:lvlText w:val="5.%1."/>
      <w:lvlJc w:val="left"/>
      <w:pPr>
        <w:ind w:left="133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EA42A82"/>
    <w:multiLevelType w:val="multilevel"/>
    <w:tmpl w:val="0419001F"/>
    <w:numStyleLink w:val="1"/>
  </w:abstractNum>
  <w:abstractNum w:abstractNumId="20" w15:restartNumberingAfterBreak="0">
    <w:nsid w:val="4F53653F"/>
    <w:multiLevelType w:val="hybridMultilevel"/>
    <w:tmpl w:val="C1F0872A"/>
    <w:lvl w:ilvl="0" w:tplc="EA52F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D38F4"/>
    <w:multiLevelType w:val="multilevel"/>
    <w:tmpl w:val="4C221CE6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2C39E8"/>
    <w:multiLevelType w:val="multilevel"/>
    <w:tmpl w:val="6C40569E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3" w15:restartNumberingAfterBreak="0">
    <w:nsid w:val="57B04C38"/>
    <w:multiLevelType w:val="hybridMultilevel"/>
    <w:tmpl w:val="884E7790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FCF52B5"/>
    <w:multiLevelType w:val="hybridMultilevel"/>
    <w:tmpl w:val="49A21964"/>
    <w:lvl w:ilvl="0" w:tplc="EA52F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75C52D2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Times New Roman" w:hAnsi="Times New Roman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77B77F6"/>
    <w:multiLevelType w:val="hybridMultilevel"/>
    <w:tmpl w:val="CE58B56E"/>
    <w:lvl w:ilvl="0" w:tplc="5EC4064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C513D6"/>
    <w:multiLevelType w:val="multilevel"/>
    <w:tmpl w:val="EA22E1B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D237DE8"/>
    <w:multiLevelType w:val="hybridMultilevel"/>
    <w:tmpl w:val="434AD4C2"/>
    <w:lvl w:ilvl="0" w:tplc="F39C512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14"/>
  </w:num>
  <w:num w:numId="7">
    <w:abstractNumId w:val="1"/>
  </w:num>
  <w:num w:numId="8">
    <w:abstractNumId w:val="1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hAnsi="Arial" w:cs="Arial" w:hint="default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00" w:hanging="432"/>
        </w:pPr>
        <w:rPr>
          <w:rFonts w:ascii="Arial" w:hAnsi="Arial" w:cs="Arial" w:hint="default"/>
          <w:sz w:val="24"/>
          <w:szCs w:val="24"/>
        </w:rPr>
      </w:lvl>
    </w:lvlOverride>
  </w:num>
  <w:num w:numId="9">
    <w:abstractNumId w:val="25"/>
  </w:num>
  <w:num w:numId="10">
    <w:abstractNumId w:val="12"/>
  </w:num>
  <w:num w:numId="11">
    <w:abstractNumId w:val="11"/>
  </w:num>
  <w:num w:numId="12">
    <w:abstractNumId w:val="13"/>
  </w:num>
  <w:num w:numId="13">
    <w:abstractNumId w:val="4"/>
  </w:num>
  <w:num w:numId="14">
    <w:abstractNumId w:val="9"/>
  </w:num>
  <w:num w:numId="15">
    <w:abstractNumId w:val="18"/>
  </w:num>
  <w:num w:numId="16">
    <w:abstractNumId w:val="23"/>
  </w:num>
  <w:num w:numId="17">
    <w:abstractNumId w:val="7"/>
  </w:num>
  <w:num w:numId="18">
    <w:abstractNumId w:val="10"/>
  </w:num>
  <w:num w:numId="19">
    <w:abstractNumId w:val="16"/>
  </w:num>
  <w:num w:numId="20">
    <w:abstractNumId w:val="20"/>
  </w:num>
  <w:num w:numId="21">
    <w:abstractNumId w:val="15"/>
  </w:num>
  <w:num w:numId="22">
    <w:abstractNumId w:val="24"/>
  </w:num>
  <w:num w:numId="23">
    <w:abstractNumId w:val="22"/>
  </w:num>
  <w:num w:numId="24">
    <w:abstractNumId w:val="17"/>
  </w:num>
  <w:num w:numId="25">
    <w:abstractNumId w:val="6"/>
  </w:num>
  <w:num w:numId="26">
    <w:abstractNumId w:val="26"/>
  </w:num>
  <w:num w:numId="27">
    <w:abstractNumId w:val="0"/>
  </w:num>
  <w:num w:numId="28">
    <w:abstractNumId w:val="27"/>
  </w:num>
  <w:num w:numId="29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B65"/>
    <w:rsid w:val="00000B69"/>
    <w:rsid w:val="00003DE2"/>
    <w:rsid w:val="0000523C"/>
    <w:rsid w:val="00011208"/>
    <w:rsid w:val="00013BA7"/>
    <w:rsid w:val="000155F5"/>
    <w:rsid w:val="000156EB"/>
    <w:rsid w:val="00016565"/>
    <w:rsid w:val="000212F2"/>
    <w:rsid w:val="00022DCD"/>
    <w:rsid w:val="000254F4"/>
    <w:rsid w:val="00025504"/>
    <w:rsid w:val="00031E8C"/>
    <w:rsid w:val="0003310C"/>
    <w:rsid w:val="00034C2B"/>
    <w:rsid w:val="00041725"/>
    <w:rsid w:val="00043991"/>
    <w:rsid w:val="000442A1"/>
    <w:rsid w:val="000545F2"/>
    <w:rsid w:val="00057547"/>
    <w:rsid w:val="000640BE"/>
    <w:rsid w:val="00071070"/>
    <w:rsid w:val="00071075"/>
    <w:rsid w:val="00071929"/>
    <w:rsid w:val="00073089"/>
    <w:rsid w:val="00074508"/>
    <w:rsid w:val="00082409"/>
    <w:rsid w:val="0008367E"/>
    <w:rsid w:val="0009013B"/>
    <w:rsid w:val="00090BCF"/>
    <w:rsid w:val="00093BAB"/>
    <w:rsid w:val="00094612"/>
    <w:rsid w:val="0009502F"/>
    <w:rsid w:val="000A14D4"/>
    <w:rsid w:val="000A43D7"/>
    <w:rsid w:val="000A5F72"/>
    <w:rsid w:val="000B2145"/>
    <w:rsid w:val="000B244B"/>
    <w:rsid w:val="000B705F"/>
    <w:rsid w:val="000C0186"/>
    <w:rsid w:val="000C25C0"/>
    <w:rsid w:val="000C3F23"/>
    <w:rsid w:val="000C5306"/>
    <w:rsid w:val="000D76D5"/>
    <w:rsid w:val="000E01D4"/>
    <w:rsid w:val="000E11B1"/>
    <w:rsid w:val="000E1B68"/>
    <w:rsid w:val="000F2DE8"/>
    <w:rsid w:val="00105787"/>
    <w:rsid w:val="00107B9C"/>
    <w:rsid w:val="001204F3"/>
    <w:rsid w:val="00123A6B"/>
    <w:rsid w:val="00123DC0"/>
    <w:rsid w:val="00123DD6"/>
    <w:rsid w:val="00124567"/>
    <w:rsid w:val="00130DB1"/>
    <w:rsid w:val="0013502C"/>
    <w:rsid w:val="0014110D"/>
    <w:rsid w:val="00147DD4"/>
    <w:rsid w:val="00162B65"/>
    <w:rsid w:val="00163956"/>
    <w:rsid w:val="00167B2E"/>
    <w:rsid w:val="0017272B"/>
    <w:rsid w:val="0017613E"/>
    <w:rsid w:val="001807D0"/>
    <w:rsid w:val="00184760"/>
    <w:rsid w:val="0019093C"/>
    <w:rsid w:val="00195043"/>
    <w:rsid w:val="00197388"/>
    <w:rsid w:val="00197A85"/>
    <w:rsid w:val="001A20A7"/>
    <w:rsid w:val="001A21E6"/>
    <w:rsid w:val="001A2BC1"/>
    <w:rsid w:val="001A475E"/>
    <w:rsid w:val="001A689B"/>
    <w:rsid w:val="001A69E9"/>
    <w:rsid w:val="001B221B"/>
    <w:rsid w:val="001B41FD"/>
    <w:rsid w:val="001D5A1C"/>
    <w:rsid w:val="001D6E1D"/>
    <w:rsid w:val="001E0073"/>
    <w:rsid w:val="001E39CE"/>
    <w:rsid w:val="001E3C18"/>
    <w:rsid w:val="001E3D78"/>
    <w:rsid w:val="001E4186"/>
    <w:rsid w:val="001E7E2F"/>
    <w:rsid w:val="001F0BC0"/>
    <w:rsid w:val="001F3298"/>
    <w:rsid w:val="001F7A53"/>
    <w:rsid w:val="0020085E"/>
    <w:rsid w:val="00201B33"/>
    <w:rsid w:val="00206ECF"/>
    <w:rsid w:val="002077BD"/>
    <w:rsid w:val="0021134F"/>
    <w:rsid w:val="00213C97"/>
    <w:rsid w:val="002143A6"/>
    <w:rsid w:val="002147AA"/>
    <w:rsid w:val="00220781"/>
    <w:rsid w:val="002248FE"/>
    <w:rsid w:val="002356EA"/>
    <w:rsid w:val="00237E1D"/>
    <w:rsid w:val="002458A2"/>
    <w:rsid w:val="00247AFA"/>
    <w:rsid w:val="002502F3"/>
    <w:rsid w:val="00252B00"/>
    <w:rsid w:val="00252E0F"/>
    <w:rsid w:val="002547C7"/>
    <w:rsid w:val="00255284"/>
    <w:rsid w:val="00255851"/>
    <w:rsid w:val="00255BF3"/>
    <w:rsid w:val="00256435"/>
    <w:rsid w:val="00257EC8"/>
    <w:rsid w:val="0026095C"/>
    <w:rsid w:val="00262769"/>
    <w:rsid w:val="00263011"/>
    <w:rsid w:val="00265FB8"/>
    <w:rsid w:val="00266A41"/>
    <w:rsid w:val="0027109C"/>
    <w:rsid w:val="0027133D"/>
    <w:rsid w:val="0027516B"/>
    <w:rsid w:val="00281F1F"/>
    <w:rsid w:val="00282FFA"/>
    <w:rsid w:val="00283954"/>
    <w:rsid w:val="002865E3"/>
    <w:rsid w:val="0029137D"/>
    <w:rsid w:val="0029704D"/>
    <w:rsid w:val="002A0F77"/>
    <w:rsid w:val="002A3ED4"/>
    <w:rsid w:val="002A6BBD"/>
    <w:rsid w:val="002B3273"/>
    <w:rsid w:val="002B7061"/>
    <w:rsid w:val="002C16F9"/>
    <w:rsid w:val="002C2A15"/>
    <w:rsid w:val="002C7F07"/>
    <w:rsid w:val="002D074B"/>
    <w:rsid w:val="002D76F6"/>
    <w:rsid w:val="002E122F"/>
    <w:rsid w:val="002E1E5C"/>
    <w:rsid w:val="002E696A"/>
    <w:rsid w:val="002F384F"/>
    <w:rsid w:val="002F4BC1"/>
    <w:rsid w:val="003010C5"/>
    <w:rsid w:val="00302D06"/>
    <w:rsid w:val="00303021"/>
    <w:rsid w:val="00303DFF"/>
    <w:rsid w:val="00307386"/>
    <w:rsid w:val="0031301A"/>
    <w:rsid w:val="003234F1"/>
    <w:rsid w:val="00324D37"/>
    <w:rsid w:val="0032624A"/>
    <w:rsid w:val="003262B2"/>
    <w:rsid w:val="0032656C"/>
    <w:rsid w:val="00332F2D"/>
    <w:rsid w:val="00342A37"/>
    <w:rsid w:val="003441AC"/>
    <w:rsid w:val="00345D99"/>
    <w:rsid w:val="00345FF2"/>
    <w:rsid w:val="00346172"/>
    <w:rsid w:val="00346241"/>
    <w:rsid w:val="003531EC"/>
    <w:rsid w:val="003534BE"/>
    <w:rsid w:val="003552D1"/>
    <w:rsid w:val="0036037D"/>
    <w:rsid w:val="00362A4E"/>
    <w:rsid w:val="00363862"/>
    <w:rsid w:val="003702A0"/>
    <w:rsid w:val="003711C7"/>
    <w:rsid w:val="00382069"/>
    <w:rsid w:val="003A2255"/>
    <w:rsid w:val="003A23CF"/>
    <w:rsid w:val="003A2C6D"/>
    <w:rsid w:val="003A2F3E"/>
    <w:rsid w:val="003A5CAE"/>
    <w:rsid w:val="003B163E"/>
    <w:rsid w:val="003B42A9"/>
    <w:rsid w:val="003C01FC"/>
    <w:rsid w:val="003C5BF2"/>
    <w:rsid w:val="003C74D2"/>
    <w:rsid w:val="003D0F65"/>
    <w:rsid w:val="003D2582"/>
    <w:rsid w:val="003D3B8F"/>
    <w:rsid w:val="003D7BF4"/>
    <w:rsid w:val="003D7BF8"/>
    <w:rsid w:val="003D7C41"/>
    <w:rsid w:val="003E0107"/>
    <w:rsid w:val="003E058D"/>
    <w:rsid w:val="003E3D42"/>
    <w:rsid w:val="003F0A34"/>
    <w:rsid w:val="003F664D"/>
    <w:rsid w:val="00401349"/>
    <w:rsid w:val="0040250B"/>
    <w:rsid w:val="00403A87"/>
    <w:rsid w:val="00405BC1"/>
    <w:rsid w:val="0040620E"/>
    <w:rsid w:val="00411035"/>
    <w:rsid w:val="00412AB0"/>
    <w:rsid w:val="00413A7B"/>
    <w:rsid w:val="00421DAE"/>
    <w:rsid w:val="00426E53"/>
    <w:rsid w:val="00432966"/>
    <w:rsid w:val="004346B2"/>
    <w:rsid w:val="00442945"/>
    <w:rsid w:val="00444F15"/>
    <w:rsid w:val="00450A64"/>
    <w:rsid w:val="00453EA7"/>
    <w:rsid w:val="00457ADC"/>
    <w:rsid w:val="0046103F"/>
    <w:rsid w:val="00465C7D"/>
    <w:rsid w:val="004700C4"/>
    <w:rsid w:val="00472984"/>
    <w:rsid w:val="00473ED0"/>
    <w:rsid w:val="00475C02"/>
    <w:rsid w:val="004846AD"/>
    <w:rsid w:val="0049163C"/>
    <w:rsid w:val="00492B1F"/>
    <w:rsid w:val="0049765B"/>
    <w:rsid w:val="004A0992"/>
    <w:rsid w:val="004A33DB"/>
    <w:rsid w:val="004A4441"/>
    <w:rsid w:val="004A6F4F"/>
    <w:rsid w:val="004B1B96"/>
    <w:rsid w:val="004B39F7"/>
    <w:rsid w:val="004B59D3"/>
    <w:rsid w:val="004B6623"/>
    <w:rsid w:val="004C2814"/>
    <w:rsid w:val="004C2E76"/>
    <w:rsid w:val="004C488C"/>
    <w:rsid w:val="004D09BA"/>
    <w:rsid w:val="004D1D67"/>
    <w:rsid w:val="004D3518"/>
    <w:rsid w:val="004D53CB"/>
    <w:rsid w:val="004D72FF"/>
    <w:rsid w:val="004E6DB7"/>
    <w:rsid w:val="004E6FFB"/>
    <w:rsid w:val="004E730E"/>
    <w:rsid w:val="004E7DE3"/>
    <w:rsid w:val="004F0387"/>
    <w:rsid w:val="004F116F"/>
    <w:rsid w:val="0050300D"/>
    <w:rsid w:val="005044F9"/>
    <w:rsid w:val="00504761"/>
    <w:rsid w:val="00504B0B"/>
    <w:rsid w:val="005149F7"/>
    <w:rsid w:val="00515343"/>
    <w:rsid w:val="005167AC"/>
    <w:rsid w:val="00526FCB"/>
    <w:rsid w:val="00526FEC"/>
    <w:rsid w:val="005351D5"/>
    <w:rsid w:val="00535350"/>
    <w:rsid w:val="00542D42"/>
    <w:rsid w:val="00543123"/>
    <w:rsid w:val="005434F6"/>
    <w:rsid w:val="0054425A"/>
    <w:rsid w:val="00546E4F"/>
    <w:rsid w:val="00551AE8"/>
    <w:rsid w:val="00553560"/>
    <w:rsid w:val="00553607"/>
    <w:rsid w:val="005569AD"/>
    <w:rsid w:val="0055771B"/>
    <w:rsid w:val="00560330"/>
    <w:rsid w:val="00562AC0"/>
    <w:rsid w:val="00563778"/>
    <w:rsid w:val="00567F0F"/>
    <w:rsid w:val="00572337"/>
    <w:rsid w:val="00574AA7"/>
    <w:rsid w:val="00575E84"/>
    <w:rsid w:val="00580680"/>
    <w:rsid w:val="00585981"/>
    <w:rsid w:val="005873C9"/>
    <w:rsid w:val="00591CF1"/>
    <w:rsid w:val="00595977"/>
    <w:rsid w:val="00595AED"/>
    <w:rsid w:val="00595DB7"/>
    <w:rsid w:val="0059663D"/>
    <w:rsid w:val="005979E0"/>
    <w:rsid w:val="005A06C7"/>
    <w:rsid w:val="005A522C"/>
    <w:rsid w:val="005A79E7"/>
    <w:rsid w:val="005B1252"/>
    <w:rsid w:val="005B2741"/>
    <w:rsid w:val="005B4150"/>
    <w:rsid w:val="005B6F79"/>
    <w:rsid w:val="005C4E4D"/>
    <w:rsid w:val="005C5C2A"/>
    <w:rsid w:val="005C7E63"/>
    <w:rsid w:val="005D1590"/>
    <w:rsid w:val="005E2396"/>
    <w:rsid w:val="005E3FCC"/>
    <w:rsid w:val="005E40D9"/>
    <w:rsid w:val="005F0B2A"/>
    <w:rsid w:val="005F1130"/>
    <w:rsid w:val="0060115B"/>
    <w:rsid w:val="0060620A"/>
    <w:rsid w:val="006124A7"/>
    <w:rsid w:val="00615CBC"/>
    <w:rsid w:val="006165E7"/>
    <w:rsid w:val="006206FF"/>
    <w:rsid w:val="006242C1"/>
    <w:rsid w:val="00626CAE"/>
    <w:rsid w:val="00627F1A"/>
    <w:rsid w:val="00641EDA"/>
    <w:rsid w:val="00642335"/>
    <w:rsid w:val="00645415"/>
    <w:rsid w:val="006502DF"/>
    <w:rsid w:val="006511FE"/>
    <w:rsid w:val="00653057"/>
    <w:rsid w:val="0065407B"/>
    <w:rsid w:val="00655A0C"/>
    <w:rsid w:val="006577D0"/>
    <w:rsid w:val="00661CAA"/>
    <w:rsid w:val="00662D22"/>
    <w:rsid w:val="00662E0C"/>
    <w:rsid w:val="00663FC6"/>
    <w:rsid w:val="00670945"/>
    <w:rsid w:val="00673B4B"/>
    <w:rsid w:val="0067501F"/>
    <w:rsid w:val="00677958"/>
    <w:rsid w:val="00680556"/>
    <w:rsid w:val="006819C1"/>
    <w:rsid w:val="00692F3A"/>
    <w:rsid w:val="00695B27"/>
    <w:rsid w:val="006962D3"/>
    <w:rsid w:val="00696B82"/>
    <w:rsid w:val="006A3704"/>
    <w:rsid w:val="006A5E5A"/>
    <w:rsid w:val="006B498F"/>
    <w:rsid w:val="006C48A0"/>
    <w:rsid w:val="006D0144"/>
    <w:rsid w:val="006D2BBB"/>
    <w:rsid w:val="006E429F"/>
    <w:rsid w:val="006E4518"/>
    <w:rsid w:val="006E57D5"/>
    <w:rsid w:val="006F1676"/>
    <w:rsid w:val="006F1D16"/>
    <w:rsid w:val="006F6634"/>
    <w:rsid w:val="00702EBB"/>
    <w:rsid w:val="007048A0"/>
    <w:rsid w:val="0070533B"/>
    <w:rsid w:val="0071085A"/>
    <w:rsid w:val="00712885"/>
    <w:rsid w:val="00724A37"/>
    <w:rsid w:val="00727F8B"/>
    <w:rsid w:val="007350B6"/>
    <w:rsid w:val="00736C1C"/>
    <w:rsid w:val="00737A55"/>
    <w:rsid w:val="00740749"/>
    <w:rsid w:val="00741F71"/>
    <w:rsid w:val="00751A75"/>
    <w:rsid w:val="0075557E"/>
    <w:rsid w:val="007565E2"/>
    <w:rsid w:val="007629F4"/>
    <w:rsid w:val="0076403C"/>
    <w:rsid w:val="007669D3"/>
    <w:rsid w:val="00767DAF"/>
    <w:rsid w:val="007723AB"/>
    <w:rsid w:val="00772E26"/>
    <w:rsid w:val="00774B8E"/>
    <w:rsid w:val="00774EF8"/>
    <w:rsid w:val="0078021B"/>
    <w:rsid w:val="00780748"/>
    <w:rsid w:val="00781D1A"/>
    <w:rsid w:val="00783CD3"/>
    <w:rsid w:val="00786276"/>
    <w:rsid w:val="00786EEB"/>
    <w:rsid w:val="00794F3F"/>
    <w:rsid w:val="007B1627"/>
    <w:rsid w:val="007B2878"/>
    <w:rsid w:val="007B2AB5"/>
    <w:rsid w:val="007B2D42"/>
    <w:rsid w:val="007B360E"/>
    <w:rsid w:val="007B546F"/>
    <w:rsid w:val="007C1076"/>
    <w:rsid w:val="007C136F"/>
    <w:rsid w:val="007C1396"/>
    <w:rsid w:val="007C1D10"/>
    <w:rsid w:val="007C3774"/>
    <w:rsid w:val="007C3DB1"/>
    <w:rsid w:val="007C5B64"/>
    <w:rsid w:val="007C7790"/>
    <w:rsid w:val="007C7DDA"/>
    <w:rsid w:val="007D0681"/>
    <w:rsid w:val="007D0DED"/>
    <w:rsid w:val="007D1695"/>
    <w:rsid w:val="007D203B"/>
    <w:rsid w:val="007D288F"/>
    <w:rsid w:val="007D2906"/>
    <w:rsid w:val="007D3446"/>
    <w:rsid w:val="007D464C"/>
    <w:rsid w:val="007D7F94"/>
    <w:rsid w:val="007E05EE"/>
    <w:rsid w:val="007E1D8C"/>
    <w:rsid w:val="007E2F91"/>
    <w:rsid w:val="007E4E77"/>
    <w:rsid w:val="007F0F95"/>
    <w:rsid w:val="007F2DDF"/>
    <w:rsid w:val="007F4853"/>
    <w:rsid w:val="007F6A95"/>
    <w:rsid w:val="007F7271"/>
    <w:rsid w:val="007F7521"/>
    <w:rsid w:val="00800F17"/>
    <w:rsid w:val="00806953"/>
    <w:rsid w:val="00811A2F"/>
    <w:rsid w:val="00813627"/>
    <w:rsid w:val="00814F74"/>
    <w:rsid w:val="00821656"/>
    <w:rsid w:val="00821F7E"/>
    <w:rsid w:val="00822EFA"/>
    <w:rsid w:val="008250BE"/>
    <w:rsid w:val="008262F2"/>
    <w:rsid w:val="00830312"/>
    <w:rsid w:val="0083267A"/>
    <w:rsid w:val="008338A5"/>
    <w:rsid w:val="0083491D"/>
    <w:rsid w:val="00834F58"/>
    <w:rsid w:val="00840483"/>
    <w:rsid w:val="00840B94"/>
    <w:rsid w:val="00843A3E"/>
    <w:rsid w:val="00851912"/>
    <w:rsid w:val="0085565B"/>
    <w:rsid w:val="00857B7E"/>
    <w:rsid w:val="0086070F"/>
    <w:rsid w:val="00861F20"/>
    <w:rsid w:val="00863D0F"/>
    <w:rsid w:val="00863D5B"/>
    <w:rsid w:val="008647A7"/>
    <w:rsid w:val="00866F3D"/>
    <w:rsid w:val="008675DB"/>
    <w:rsid w:val="008700F6"/>
    <w:rsid w:val="00873564"/>
    <w:rsid w:val="00876B1B"/>
    <w:rsid w:val="00877CD9"/>
    <w:rsid w:val="0088190C"/>
    <w:rsid w:val="00893B54"/>
    <w:rsid w:val="00894079"/>
    <w:rsid w:val="008A255F"/>
    <w:rsid w:val="008A27F5"/>
    <w:rsid w:val="008A3606"/>
    <w:rsid w:val="008A38CA"/>
    <w:rsid w:val="008A59B6"/>
    <w:rsid w:val="008B04AC"/>
    <w:rsid w:val="008B26FD"/>
    <w:rsid w:val="008C27E5"/>
    <w:rsid w:val="008C3097"/>
    <w:rsid w:val="008D4AA7"/>
    <w:rsid w:val="008D4C5A"/>
    <w:rsid w:val="008D7EB1"/>
    <w:rsid w:val="008E15D5"/>
    <w:rsid w:val="008E5905"/>
    <w:rsid w:val="008E664D"/>
    <w:rsid w:val="008E6890"/>
    <w:rsid w:val="00900D3D"/>
    <w:rsid w:val="00901F00"/>
    <w:rsid w:val="00902F75"/>
    <w:rsid w:val="0090488B"/>
    <w:rsid w:val="00911599"/>
    <w:rsid w:val="0091255C"/>
    <w:rsid w:val="00912D4A"/>
    <w:rsid w:val="00913B14"/>
    <w:rsid w:val="00913FAB"/>
    <w:rsid w:val="00916662"/>
    <w:rsid w:val="00916FB4"/>
    <w:rsid w:val="00923EEC"/>
    <w:rsid w:val="0092474E"/>
    <w:rsid w:val="009251E4"/>
    <w:rsid w:val="00925817"/>
    <w:rsid w:val="00933535"/>
    <w:rsid w:val="00937EF3"/>
    <w:rsid w:val="00940E26"/>
    <w:rsid w:val="00940ED3"/>
    <w:rsid w:val="0095374E"/>
    <w:rsid w:val="00955694"/>
    <w:rsid w:val="00956E1B"/>
    <w:rsid w:val="00966A35"/>
    <w:rsid w:val="009740AB"/>
    <w:rsid w:val="0097478E"/>
    <w:rsid w:val="0097528B"/>
    <w:rsid w:val="00982233"/>
    <w:rsid w:val="00987232"/>
    <w:rsid w:val="00987E9A"/>
    <w:rsid w:val="00992063"/>
    <w:rsid w:val="009928B1"/>
    <w:rsid w:val="00993343"/>
    <w:rsid w:val="00993CAB"/>
    <w:rsid w:val="0099576F"/>
    <w:rsid w:val="009A25AD"/>
    <w:rsid w:val="009A6911"/>
    <w:rsid w:val="009B5DBF"/>
    <w:rsid w:val="009C195D"/>
    <w:rsid w:val="009C226F"/>
    <w:rsid w:val="009C23EB"/>
    <w:rsid w:val="009C429A"/>
    <w:rsid w:val="009C5D84"/>
    <w:rsid w:val="009C70DB"/>
    <w:rsid w:val="009D075E"/>
    <w:rsid w:val="009D15ED"/>
    <w:rsid w:val="009D3E74"/>
    <w:rsid w:val="009D4E31"/>
    <w:rsid w:val="009D5DE8"/>
    <w:rsid w:val="009D7E91"/>
    <w:rsid w:val="009E04C7"/>
    <w:rsid w:val="009E09C5"/>
    <w:rsid w:val="009E31EE"/>
    <w:rsid w:val="009E45E1"/>
    <w:rsid w:val="009E6485"/>
    <w:rsid w:val="009F23E7"/>
    <w:rsid w:val="009F2720"/>
    <w:rsid w:val="009F652D"/>
    <w:rsid w:val="00A03249"/>
    <w:rsid w:val="00A07E36"/>
    <w:rsid w:val="00A10652"/>
    <w:rsid w:val="00A107B0"/>
    <w:rsid w:val="00A16285"/>
    <w:rsid w:val="00A162F4"/>
    <w:rsid w:val="00A17D20"/>
    <w:rsid w:val="00A206CD"/>
    <w:rsid w:val="00A20A53"/>
    <w:rsid w:val="00A31180"/>
    <w:rsid w:val="00A32774"/>
    <w:rsid w:val="00A33B0A"/>
    <w:rsid w:val="00A431FE"/>
    <w:rsid w:val="00A477CA"/>
    <w:rsid w:val="00A5099F"/>
    <w:rsid w:val="00A5311F"/>
    <w:rsid w:val="00A54406"/>
    <w:rsid w:val="00A63A5B"/>
    <w:rsid w:val="00A63FCB"/>
    <w:rsid w:val="00A7091B"/>
    <w:rsid w:val="00A77B4D"/>
    <w:rsid w:val="00A8078B"/>
    <w:rsid w:val="00A80EE5"/>
    <w:rsid w:val="00A9143A"/>
    <w:rsid w:val="00A91D0E"/>
    <w:rsid w:val="00AA39C0"/>
    <w:rsid w:val="00AB0D1D"/>
    <w:rsid w:val="00AB2DBB"/>
    <w:rsid w:val="00AB37DF"/>
    <w:rsid w:val="00AB5F8A"/>
    <w:rsid w:val="00AC608A"/>
    <w:rsid w:val="00AC6115"/>
    <w:rsid w:val="00AC6329"/>
    <w:rsid w:val="00AD184C"/>
    <w:rsid w:val="00AD5DF7"/>
    <w:rsid w:val="00AE0736"/>
    <w:rsid w:val="00AE47B2"/>
    <w:rsid w:val="00AE7A44"/>
    <w:rsid w:val="00AF036D"/>
    <w:rsid w:val="00AF0EF0"/>
    <w:rsid w:val="00AF383C"/>
    <w:rsid w:val="00AF3C68"/>
    <w:rsid w:val="00AF4151"/>
    <w:rsid w:val="00B01AB6"/>
    <w:rsid w:val="00B03AFE"/>
    <w:rsid w:val="00B05EED"/>
    <w:rsid w:val="00B0772C"/>
    <w:rsid w:val="00B10CE3"/>
    <w:rsid w:val="00B12289"/>
    <w:rsid w:val="00B231A6"/>
    <w:rsid w:val="00B253F5"/>
    <w:rsid w:val="00B25AFE"/>
    <w:rsid w:val="00B277B0"/>
    <w:rsid w:val="00B305FD"/>
    <w:rsid w:val="00B348E7"/>
    <w:rsid w:val="00B3517D"/>
    <w:rsid w:val="00B35877"/>
    <w:rsid w:val="00B360F7"/>
    <w:rsid w:val="00B361C1"/>
    <w:rsid w:val="00B43A9D"/>
    <w:rsid w:val="00B4509A"/>
    <w:rsid w:val="00B52492"/>
    <w:rsid w:val="00B556CB"/>
    <w:rsid w:val="00B57385"/>
    <w:rsid w:val="00B61499"/>
    <w:rsid w:val="00B65323"/>
    <w:rsid w:val="00B67D0F"/>
    <w:rsid w:val="00B708EB"/>
    <w:rsid w:val="00B72303"/>
    <w:rsid w:val="00B734D6"/>
    <w:rsid w:val="00B830C7"/>
    <w:rsid w:val="00B85C5B"/>
    <w:rsid w:val="00B86F46"/>
    <w:rsid w:val="00B90410"/>
    <w:rsid w:val="00B94051"/>
    <w:rsid w:val="00BA0C79"/>
    <w:rsid w:val="00BA1858"/>
    <w:rsid w:val="00BA7688"/>
    <w:rsid w:val="00BB2CCB"/>
    <w:rsid w:val="00BB3262"/>
    <w:rsid w:val="00BB416F"/>
    <w:rsid w:val="00BB5CFA"/>
    <w:rsid w:val="00BB76B3"/>
    <w:rsid w:val="00BC29B4"/>
    <w:rsid w:val="00BC51D7"/>
    <w:rsid w:val="00BD2025"/>
    <w:rsid w:val="00BD3FDA"/>
    <w:rsid w:val="00BD6EF2"/>
    <w:rsid w:val="00BE18AE"/>
    <w:rsid w:val="00BE235F"/>
    <w:rsid w:val="00BE6E20"/>
    <w:rsid w:val="00BF502A"/>
    <w:rsid w:val="00BF5E86"/>
    <w:rsid w:val="00BF76C6"/>
    <w:rsid w:val="00C00210"/>
    <w:rsid w:val="00C014BF"/>
    <w:rsid w:val="00C04860"/>
    <w:rsid w:val="00C130AB"/>
    <w:rsid w:val="00C14BC1"/>
    <w:rsid w:val="00C17039"/>
    <w:rsid w:val="00C1737C"/>
    <w:rsid w:val="00C22DF6"/>
    <w:rsid w:val="00C22E6F"/>
    <w:rsid w:val="00C2665D"/>
    <w:rsid w:val="00C33D55"/>
    <w:rsid w:val="00C3574F"/>
    <w:rsid w:val="00C35C84"/>
    <w:rsid w:val="00C36A47"/>
    <w:rsid w:val="00C4002B"/>
    <w:rsid w:val="00C4088B"/>
    <w:rsid w:val="00C41024"/>
    <w:rsid w:val="00C4488B"/>
    <w:rsid w:val="00C47357"/>
    <w:rsid w:val="00C5606B"/>
    <w:rsid w:val="00C64EBD"/>
    <w:rsid w:val="00C67B72"/>
    <w:rsid w:val="00C747D8"/>
    <w:rsid w:val="00C74AAC"/>
    <w:rsid w:val="00C8439B"/>
    <w:rsid w:val="00C85E1A"/>
    <w:rsid w:val="00C92BF2"/>
    <w:rsid w:val="00CA0715"/>
    <w:rsid w:val="00CA1012"/>
    <w:rsid w:val="00CA2AA0"/>
    <w:rsid w:val="00CA4502"/>
    <w:rsid w:val="00CA7FE7"/>
    <w:rsid w:val="00CB1B9E"/>
    <w:rsid w:val="00CB3969"/>
    <w:rsid w:val="00CB4E9D"/>
    <w:rsid w:val="00CC2E21"/>
    <w:rsid w:val="00CC7292"/>
    <w:rsid w:val="00CD3163"/>
    <w:rsid w:val="00CD4C20"/>
    <w:rsid w:val="00CD587E"/>
    <w:rsid w:val="00CD7707"/>
    <w:rsid w:val="00CD7B69"/>
    <w:rsid w:val="00CE1DAC"/>
    <w:rsid w:val="00CE225A"/>
    <w:rsid w:val="00CE3683"/>
    <w:rsid w:val="00CE43FA"/>
    <w:rsid w:val="00CE7BBB"/>
    <w:rsid w:val="00CF0F2C"/>
    <w:rsid w:val="00CF3AEE"/>
    <w:rsid w:val="00CF5A9C"/>
    <w:rsid w:val="00CF67CC"/>
    <w:rsid w:val="00CF69FF"/>
    <w:rsid w:val="00D00CBA"/>
    <w:rsid w:val="00D025D7"/>
    <w:rsid w:val="00D02D7D"/>
    <w:rsid w:val="00D11EBB"/>
    <w:rsid w:val="00D1348F"/>
    <w:rsid w:val="00D22134"/>
    <w:rsid w:val="00D2551C"/>
    <w:rsid w:val="00D25B62"/>
    <w:rsid w:val="00D25F2C"/>
    <w:rsid w:val="00D25F6C"/>
    <w:rsid w:val="00D34BD3"/>
    <w:rsid w:val="00D47695"/>
    <w:rsid w:val="00D5267B"/>
    <w:rsid w:val="00D52ECD"/>
    <w:rsid w:val="00D710D7"/>
    <w:rsid w:val="00D773BD"/>
    <w:rsid w:val="00D817B4"/>
    <w:rsid w:val="00D81B95"/>
    <w:rsid w:val="00D87B56"/>
    <w:rsid w:val="00D9033B"/>
    <w:rsid w:val="00D93FA1"/>
    <w:rsid w:val="00D97BBB"/>
    <w:rsid w:val="00DA3D7D"/>
    <w:rsid w:val="00DA5822"/>
    <w:rsid w:val="00DA61BA"/>
    <w:rsid w:val="00DA682C"/>
    <w:rsid w:val="00DA7476"/>
    <w:rsid w:val="00DB56F2"/>
    <w:rsid w:val="00DC148F"/>
    <w:rsid w:val="00DD249E"/>
    <w:rsid w:val="00DD433A"/>
    <w:rsid w:val="00DD4D6A"/>
    <w:rsid w:val="00DD553E"/>
    <w:rsid w:val="00DE10CE"/>
    <w:rsid w:val="00DE39AB"/>
    <w:rsid w:val="00DE6382"/>
    <w:rsid w:val="00DE69C9"/>
    <w:rsid w:val="00DF4F16"/>
    <w:rsid w:val="00DF57DC"/>
    <w:rsid w:val="00E010D6"/>
    <w:rsid w:val="00E02A73"/>
    <w:rsid w:val="00E04C48"/>
    <w:rsid w:val="00E06F7C"/>
    <w:rsid w:val="00E13BD8"/>
    <w:rsid w:val="00E1438D"/>
    <w:rsid w:val="00E17CE0"/>
    <w:rsid w:val="00E25889"/>
    <w:rsid w:val="00E3225C"/>
    <w:rsid w:val="00E352D6"/>
    <w:rsid w:val="00E36FD6"/>
    <w:rsid w:val="00E42075"/>
    <w:rsid w:val="00E47F92"/>
    <w:rsid w:val="00E51301"/>
    <w:rsid w:val="00E532CD"/>
    <w:rsid w:val="00E53566"/>
    <w:rsid w:val="00E53A13"/>
    <w:rsid w:val="00E560F6"/>
    <w:rsid w:val="00E650BF"/>
    <w:rsid w:val="00E7177B"/>
    <w:rsid w:val="00E76BBB"/>
    <w:rsid w:val="00E76FD8"/>
    <w:rsid w:val="00E815E4"/>
    <w:rsid w:val="00E85584"/>
    <w:rsid w:val="00E87D6D"/>
    <w:rsid w:val="00E970CA"/>
    <w:rsid w:val="00EA419E"/>
    <w:rsid w:val="00EA6EDB"/>
    <w:rsid w:val="00EB2E6B"/>
    <w:rsid w:val="00EB30F1"/>
    <w:rsid w:val="00EB6186"/>
    <w:rsid w:val="00EC72F0"/>
    <w:rsid w:val="00ED4B2F"/>
    <w:rsid w:val="00ED55AD"/>
    <w:rsid w:val="00ED6127"/>
    <w:rsid w:val="00EE35BA"/>
    <w:rsid w:val="00F00343"/>
    <w:rsid w:val="00F0193A"/>
    <w:rsid w:val="00F0379B"/>
    <w:rsid w:val="00F12E7D"/>
    <w:rsid w:val="00F16BA8"/>
    <w:rsid w:val="00F176F3"/>
    <w:rsid w:val="00F17B58"/>
    <w:rsid w:val="00F25F92"/>
    <w:rsid w:val="00F26055"/>
    <w:rsid w:val="00F305B3"/>
    <w:rsid w:val="00F30DBD"/>
    <w:rsid w:val="00F3463D"/>
    <w:rsid w:val="00F42DEF"/>
    <w:rsid w:val="00F45FA6"/>
    <w:rsid w:val="00F510C8"/>
    <w:rsid w:val="00F543F3"/>
    <w:rsid w:val="00F61F08"/>
    <w:rsid w:val="00F62A74"/>
    <w:rsid w:val="00F630D3"/>
    <w:rsid w:val="00F6413E"/>
    <w:rsid w:val="00F7405D"/>
    <w:rsid w:val="00F760AD"/>
    <w:rsid w:val="00F776E0"/>
    <w:rsid w:val="00F80B13"/>
    <w:rsid w:val="00F878B3"/>
    <w:rsid w:val="00F961EE"/>
    <w:rsid w:val="00FA024C"/>
    <w:rsid w:val="00FA153B"/>
    <w:rsid w:val="00FA1F04"/>
    <w:rsid w:val="00FA223D"/>
    <w:rsid w:val="00FB2D34"/>
    <w:rsid w:val="00FB55BD"/>
    <w:rsid w:val="00FB7EDC"/>
    <w:rsid w:val="00FC6FCD"/>
    <w:rsid w:val="00FC745F"/>
    <w:rsid w:val="00FD3093"/>
    <w:rsid w:val="00FD35AB"/>
    <w:rsid w:val="00FD3917"/>
    <w:rsid w:val="00FD4FCC"/>
    <w:rsid w:val="00FD6AA1"/>
    <w:rsid w:val="00FE4D15"/>
    <w:rsid w:val="00FF7575"/>
    <w:rsid w:val="00FF7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F56EA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C2A"/>
  </w:style>
  <w:style w:type="paragraph" w:styleId="10">
    <w:name w:val="heading 1"/>
    <w:basedOn w:val="a"/>
    <w:next w:val="a"/>
    <w:link w:val="11"/>
    <w:qFormat/>
    <w:rsid w:val="005351D5"/>
    <w:pPr>
      <w:keepNext/>
      <w:keepLines/>
      <w:spacing w:before="240" w:after="36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FF7A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FF7A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1">
    <w:name w:val="text1"/>
    <w:basedOn w:val="a"/>
    <w:rsid w:val="00162B65"/>
    <w:pPr>
      <w:spacing w:before="0" w:after="25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62B65"/>
    <w:rPr>
      <w:b/>
      <w:bCs/>
    </w:rPr>
  </w:style>
  <w:style w:type="paragraph" w:styleId="a4">
    <w:name w:val="Body Text"/>
    <w:basedOn w:val="a"/>
    <w:link w:val="a5"/>
    <w:rsid w:val="007B2878"/>
    <w:pPr>
      <w:spacing w:before="0" w:after="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7B28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"/>
    <w:qFormat/>
    <w:rsid w:val="007048A0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CD7B6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93CAB"/>
    <w:pPr>
      <w:spacing w:before="0" w:after="125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A419E"/>
    <w:pPr>
      <w:widowControl w:val="0"/>
      <w:autoSpaceDE w:val="0"/>
      <w:autoSpaceDN w:val="0"/>
      <w:adjustRightInd w:val="0"/>
      <w:spacing w:before="0" w:after="0" w:line="27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EA419E"/>
    <w:rPr>
      <w:rFonts w:ascii="Times New Roman" w:hAnsi="Times New Roman" w:cs="Times New Roman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EA419E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EA419E"/>
  </w:style>
  <w:style w:type="paragraph" w:styleId="ab">
    <w:name w:val="footer"/>
    <w:basedOn w:val="a"/>
    <w:link w:val="ac"/>
    <w:uiPriority w:val="99"/>
    <w:unhideWhenUsed/>
    <w:rsid w:val="00EA419E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EA419E"/>
  </w:style>
  <w:style w:type="paragraph" w:customStyle="1" w:styleId="12">
    <w:name w:val="Стиль_1"/>
    <w:basedOn w:val="a"/>
    <w:link w:val="13"/>
    <w:autoRedefine/>
    <w:qFormat/>
    <w:rsid w:val="00B0772C"/>
    <w:pPr>
      <w:keepNext/>
      <w:spacing w:before="24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">
    <w:name w:val="Стиль2"/>
    <w:basedOn w:val="12"/>
    <w:link w:val="22"/>
    <w:qFormat/>
    <w:rsid w:val="000A5F72"/>
    <w:pPr>
      <w:numPr>
        <w:numId w:val="1"/>
      </w:numPr>
      <w:spacing w:before="0"/>
      <w:jc w:val="both"/>
    </w:pPr>
    <w:rPr>
      <w:b w:val="0"/>
    </w:rPr>
  </w:style>
  <w:style w:type="character" w:customStyle="1" w:styleId="13">
    <w:name w:val="Стиль_1 Знак"/>
    <w:basedOn w:val="a0"/>
    <w:link w:val="12"/>
    <w:rsid w:val="00B0772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2">
    <w:name w:val="Стиль2 Знак"/>
    <w:basedOn w:val="13"/>
    <w:link w:val="2"/>
    <w:rsid w:val="000A5F72"/>
    <w:rPr>
      <w:rFonts w:ascii="Times New Roman" w:eastAsia="Times New Roman" w:hAnsi="Times New Roman" w:cs="Times New Roman"/>
      <w:b w:val="0"/>
      <w:sz w:val="28"/>
      <w:szCs w:val="24"/>
      <w:lang w:eastAsia="ru-RU"/>
    </w:rPr>
  </w:style>
  <w:style w:type="paragraph" w:customStyle="1" w:styleId="ad">
    <w:name w:val="Письмо"/>
    <w:basedOn w:val="a"/>
    <w:rsid w:val="00BE235F"/>
    <w:pPr>
      <w:autoSpaceDE w:val="0"/>
      <w:autoSpaceDN w:val="0"/>
      <w:spacing w:before="0"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e">
    <w:name w:val="annotation reference"/>
    <w:basedOn w:val="a0"/>
    <w:uiPriority w:val="99"/>
    <w:semiHidden/>
    <w:unhideWhenUsed/>
    <w:rsid w:val="00FD4FC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D4FC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D4FCC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D4FC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D4FCC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FD4FC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FD4FCC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rsid w:val="005351D5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f5">
    <w:name w:val="footnote text"/>
    <w:basedOn w:val="a"/>
    <w:link w:val="af6"/>
    <w:semiHidden/>
    <w:unhideWhenUsed/>
    <w:rsid w:val="00CF3AEE"/>
    <w:pPr>
      <w:spacing w:before="0" w:after="0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semiHidden/>
    <w:rsid w:val="00CF3AEE"/>
    <w:rPr>
      <w:sz w:val="20"/>
      <w:szCs w:val="20"/>
    </w:rPr>
  </w:style>
  <w:style w:type="character" w:styleId="af7">
    <w:name w:val="footnote reference"/>
    <w:basedOn w:val="a0"/>
    <w:semiHidden/>
    <w:unhideWhenUsed/>
    <w:rsid w:val="00CF3AEE"/>
    <w:rPr>
      <w:vertAlign w:val="superscript"/>
    </w:rPr>
  </w:style>
  <w:style w:type="character" w:styleId="af8">
    <w:name w:val="Hyperlink"/>
    <w:basedOn w:val="a0"/>
    <w:uiPriority w:val="99"/>
    <w:unhideWhenUsed/>
    <w:rsid w:val="00CF3AEE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CF3AEE"/>
    <w:rPr>
      <w:color w:val="800080" w:themeColor="followedHyperlink"/>
      <w:u w:val="single"/>
    </w:rPr>
  </w:style>
  <w:style w:type="numbering" w:customStyle="1" w:styleId="1">
    <w:name w:val="Стиль1"/>
    <w:uiPriority w:val="99"/>
    <w:rsid w:val="00013BA7"/>
    <w:pPr>
      <w:numPr>
        <w:numId w:val="9"/>
      </w:numPr>
    </w:pPr>
  </w:style>
  <w:style w:type="numbering" w:customStyle="1" w:styleId="3">
    <w:name w:val="Стиль3"/>
    <w:uiPriority w:val="99"/>
    <w:rsid w:val="00013BA7"/>
    <w:pPr>
      <w:numPr>
        <w:numId w:val="10"/>
      </w:numPr>
    </w:pPr>
  </w:style>
  <w:style w:type="paragraph" w:customStyle="1" w:styleId="ConsPlusNormal">
    <w:name w:val="ConsPlusNormal"/>
    <w:rsid w:val="00C74AAC"/>
    <w:pPr>
      <w:widowControl w:val="0"/>
      <w:autoSpaceDE w:val="0"/>
      <w:autoSpaceDN w:val="0"/>
      <w:adjustRightInd w:val="0"/>
      <w:spacing w:before="0"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FF7AE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semiHidden/>
    <w:rsid w:val="00FF7AE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a">
    <w:name w:val="endnote text"/>
    <w:basedOn w:val="a"/>
    <w:link w:val="afb"/>
    <w:uiPriority w:val="99"/>
    <w:unhideWhenUsed/>
    <w:rsid w:val="00FF7AEC"/>
    <w:pPr>
      <w:spacing w:before="0" w:after="0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rsid w:val="00FF7AEC"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FF7AEC"/>
    <w:rPr>
      <w:vertAlign w:val="superscript"/>
    </w:rPr>
  </w:style>
  <w:style w:type="paragraph" w:styleId="afd">
    <w:name w:val="TOC Heading"/>
    <w:basedOn w:val="10"/>
    <w:next w:val="a"/>
    <w:uiPriority w:val="39"/>
    <w:unhideWhenUsed/>
    <w:qFormat/>
    <w:rsid w:val="00DF4F16"/>
    <w:pPr>
      <w:spacing w:after="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1A20A7"/>
    <w:pPr>
      <w:tabs>
        <w:tab w:val="right" w:leader="dot" w:pos="10195"/>
      </w:tabs>
      <w:spacing w:before="0" w:after="0" w:line="360" w:lineRule="auto"/>
      <w:jc w:val="left"/>
    </w:pPr>
  </w:style>
  <w:style w:type="paragraph" w:styleId="23">
    <w:name w:val="toc 2"/>
    <w:basedOn w:val="a"/>
    <w:next w:val="a"/>
    <w:autoRedefine/>
    <w:uiPriority w:val="39"/>
    <w:unhideWhenUsed/>
    <w:rsid w:val="00DF4F16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DF4F16"/>
    <w:pPr>
      <w:spacing w:after="100"/>
      <w:ind w:left="440"/>
    </w:pPr>
  </w:style>
  <w:style w:type="character" w:customStyle="1" w:styleId="13pt">
    <w:name w:val="Колонтитул + 13 pt"/>
    <w:basedOn w:val="a0"/>
    <w:rsid w:val="002558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e">
    <w:name w:val="No Spacing"/>
    <w:uiPriority w:val="1"/>
    <w:qFormat/>
    <w:rsid w:val="00255851"/>
    <w:pPr>
      <w:widowControl w:val="0"/>
      <w:spacing w:before="0" w:after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5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32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7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6292">
                      <w:marLeft w:val="-25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5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504">
                      <w:marLeft w:val="-25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26CA6-2BFE-4B4D-B847-F0A4AC33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2023-07-31T08:40:00Z</dcterms:created>
  <dcterms:modified xsi:type="dcterms:W3CDTF">2023-07-31T08:40:00Z</dcterms:modified>
</cp:coreProperties>
</file>